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26" w:rsidRPr="00E47CF4" w:rsidRDefault="00EA7E26" w:rsidP="00EA7E26">
      <w:pPr>
        <w:ind w:firstLine="709"/>
        <w:jc w:val="center"/>
        <w:rPr>
          <w:rFonts w:ascii="PT Astra Serif" w:hAnsi="PT Astra Serif"/>
        </w:rPr>
      </w:pPr>
      <w:r w:rsidRPr="00C115F0">
        <w:rPr>
          <w:noProof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EA7E26" w:rsidRPr="00674819" w:rsidTr="00EA7E26">
        <w:trPr>
          <w:trHeight w:val="640"/>
        </w:trPr>
        <w:tc>
          <w:tcPr>
            <w:tcW w:w="9571" w:type="dxa"/>
            <w:gridSpan w:val="2"/>
            <w:hideMark/>
          </w:tcPr>
          <w:p w:rsidR="00EA7E26" w:rsidRPr="00674819" w:rsidRDefault="00EA7E26" w:rsidP="0067481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4819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</w:t>
            </w:r>
          </w:p>
          <w:p w:rsidR="00EA7E26" w:rsidRPr="00674819" w:rsidRDefault="00EA7E26" w:rsidP="0067481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4819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EA7E26" w:rsidRPr="00674819" w:rsidTr="00EA7E26">
        <w:trPr>
          <w:trHeight w:val="312"/>
        </w:trPr>
        <w:tc>
          <w:tcPr>
            <w:tcW w:w="9571" w:type="dxa"/>
            <w:gridSpan w:val="2"/>
            <w:hideMark/>
          </w:tcPr>
          <w:p w:rsidR="00EA7E26" w:rsidRPr="00674819" w:rsidRDefault="00EA7E26" w:rsidP="0067481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4819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EA7E26" w:rsidRPr="00674819" w:rsidTr="00EA7E26">
        <w:trPr>
          <w:trHeight w:val="327"/>
        </w:trPr>
        <w:tc>
          <w:tcPr>
            <w:tcW w:w="9571" w:type="dxa"/>
            <w:gridSpan w:val="2"/>
          </w:tcPr>
          <w:p w:rsidR="00EA7E26" w:rsidRPr="00674819" w:rsidRDefault="00EA7E26" w:rsidP="0067481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7E26" w:rsidRPr="00674819" w:rsidTr="00EA7E26">
        <w:trPr>
          <w:trHeight w:val="312"/>
        </w:trPr>
        <w:tc>
          <w:tcPr>
            <w:tcW w:w="9571" w:type="dxa"/>
            <w:gridSpan w:val="2"/>
            <w:hideMark/>
          </w:tcPr>
          <w:p w:rsidR="00EA7E26" w:rsidRPr="00674819" w:rsidRDefault="00EA7E26" w:rsidP="0067481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4819">
              <w:rPr>
                <w:rFonts w:ascii="PT Astra Serif" w:hAnsi="PT Astra Serif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A7E26" w:rsidRPr="00674819" w:rsidTr="00EA7E26">
        <w:trPr>
          <w:trHeight w:val="327"/>
        </w:trPr>
        <w:tc>
          <w:tcPr>
            <w:tcW w:w="9571" w:type="dxa"/>
            <w:gridSpan w:val="2"/>
          </w:tcPr>
          <w:p w:rsidR="00EA7E26" w:rsidRPr="00674819" w:rsidRDefault="00EA7E26" w:rsidP="0067481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7E26" w:rsidRPr="00674819" w:rsidTr="00EA7E26">
        <w:trPr>
          <w:trHeight w:val="312"/>
        </w:trPr>
        <w:tc>
          <w:tcPr>
            <w:tcW w:w="4830" w:type="dxa"/>
            <w:hideMark/>
          </w:tcPr>
          <w:p w:rsidR="00EA7E26" w:rsidRPr="00674819" w:rsidRDefault="00674819" w:rsidP="00674819">
            <w:pPr>
              <w:spacing w:after="0" w:line="240" w:lineRule="auto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21 дека</w:t>
            </w:r>
            <w:r w:rsidR="00EA7E26" w:rsidRPr="00674819">
              <w:rPr>
                <w:rFonts w:ascii="PT Astra Serif" w:hAnsi="PT Astra Serif"/>
                <w:b/>
                <w:sz w:val="28"/>
                <w:szCs w:val="28"/>
              </w:rPr>
              <w:t>бря 2022 г.</w:t>
            </w:r>
          </w:p>
        </w:tc>
        <w:tc>
          <w:tcPr>
            <w:tcW w:w="4741" w:type="dxa"/>
            <w:hideMark/>
          </w:tcPr>
          <w:p w:rsidR="00EA7E26" w:rsidRPr="00674819" w:rsidRDefault="00674819" w:rsidP="00674819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82</w:t>
            </w:r>
          </w:p>
        </w:tc>
      </w:tr>
    </w:tbl>
    <w:p w:rsidR="005D66FE" w:rsidRPr="00674819" w:rsidRDefault="005D66FE" w:rsidP="00674819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D66FE" w:rsidRPr="00674819" w:rsidRDefault="005D66FE" w:rsidP="00674819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D66FE" w:rsidRPr="005D66FE" w:rsidRDefault="005D66FE" w:rsidP="005D66FE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5D66F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 порядке содержания и ремонте автомобильных дорог общего пользования местного значения </w:t>
      </w:r>
      <w:r w:rsidRPr="005D66FE">
        <w:rPr>
          <w:rFonts w:ascii="PT Astra Serif" w:eastAsia="Times New Roman" w:hAnsi="PT Astra Serif" w:cs="Times New Roman"/>
          <w:b/>
          <w:bCs/>
          <w:color w:val="1D1B11"/>
          <w:sz w:val="28"/>
          <w:szCs w:val="28"/>
          <w:lang w:eastAsia="ru-RU"/>
        </w:rPr>
        <w:t>муниципального образования Юго-Восточное Суворовского района</w:t>
      </w:r>
    </w:p>
    <w:p w:rsidR="005D66FE" w:rsidRDefault="005D66FE" w:rsidP="005D66FE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</w:p>
    <w:p w:rsidR="005D66FE" w:rsidRPr="005D66FE" w:rsidRDefault="005D66FE" w:rsidP="005D66FE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5D66FE">
        <w:rPr>
          <w:rFonts w:ascii="PT Astra Serif" w:eastAsia="Calibri" w:hAnsi="PT Astra Serif"/>
          <w:color w:val="000000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</w:p>
    <w:p w:rsidR="005D66FE" w:rsidRPr="005D66FE" w:rsidRDefault="005D66FE" w:rsidP="005D66F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66FE">
        <w:rPr>
          <w:rFonts w:ascii="PT Astra Serif" w:hAnsi="PT Astra Serif"/>
          <w:color w:val="000000"/>
          <w:sz w:val="28"/>
          <w:szCs w:val="28"/>
        </w:rPr>
        <w:t xml:space="preserve">1. Утвердить Положение о </w:t>
      </w:r>
      <w:r w:rsidRPr="005D66F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порядке содержания и ремонте автомобильных дорог общего пользования местного значения </w:t>
      </w:r>
      <w:r w:rsidRPr="005D66FE">
        <w:rPr>
          <w:rFonts w:ascii="PT Astra Serif" w:eastAsia="Times New Roman" w:hAnsi="PT Astra Serif" w:cs="Times New Roman"/>
          <w:bCs/>
          <w:color w:val="1D1B11"/>
          <w:sz w:val="28"/>
          <w:szCs w:val="28"/>
          <w:lang w:eastAsia="ru-RU"/>
        </w:rPr>
        <w:t>муниципального образования Юго-Восточное Суворовского района, согласно приложения.</w:t>
      </w:r>
    </w:p>
    <w:p w:rsidR="005D66FE" w:rsidRPr="005D66FE" w:rsidRDefault="005D66FE" w:rsidP="005D66FE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D66FE">
        <w:rPr>
          <w:rFonts w:ascii="PT Astra Serif" w:eastAsia="Calibri" w:hAnsi="PT Astra Serif"/>
          <w:color w:val="000000"/>
          <w:sz w:val="28"/>
          <w:szCs w:val="28"/>
          <w:lang w:eastAsia="ar-SA"/>
        </w:rPr>
        <w:t>2. Опубликовать настоящее постановление в средствах массовой информации и разместить на официальном сайте муниципального образования в сети «Интернет»</w:t>
      </w:r>
      <w:r w:rsidRPr="005D66FE">
        <w:rPr>
          <w:rFonts w:ascii="PT Astra Serif" w:hAnsi="PT Astra Serif"/>
          <w:sz w:val="28"/>
          <w:szCs w:val="28"/>
        </w:rPr>
        <w:t xml:space="preserve"> по адресу: (</w:t>
      </w:r>
      <w:hyperlink r:id="rId7" w:history="1">
        <w:r w:rsidRPr="005D66FE">
          <w:rPr>
            <w:rStyle w:val="a4"/>
            <w:rFonts w:ascii="PT Astra Serif" w:hAnsi="PT Astra Serif"/>
            <w:sz w:val="28"/>
            <w:szCs w:val="28"/>
          </w:rPr>
          <w:t>https://</w:t>
        </w:r>
        <w:proofErr w:type="spellStart"/>
        <w:r w:rsidRPr="005D66FE">
          <w:rPr>
            <w:rStyle w:val="a4"/>
            <w:rFonts w:ascii="PT Astra Serif" w:hAnsi="PT Astra Serif"/>
            <w:sz w:val="28"/>
            <w:szCs w:val="28"/>
            <w:lang w:val="en-US"/>
          </w:rPr>
          <w:t>yugovostochnoe</w:t>
        </w:r>
        <w:proofErr w:type="spellEnd"/>
        <w:r w:rsidRPr="005D66FE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5D66FE">
          <w:rPr>
            <w:rStyle w:val="a4"/>
            <w:rFonts w:ascii="PT Astra Serif" w:hAnsi="PT Astra Serif"/>
            <w:sz w:val="28"/>
            <w:szCs w:val="28"/>
            <w:lang w:val="en-US"/>
          </w:rPr>
          <w:t>tulobl</w:t>
        </w:r>
        <w:proofErr w:type="spellEnd"/>
        <w:r w:rsidRPr="005D66FE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5D66FE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5D66FE">
        <w:rPr>
          <w:rFonts w:ascii="PT Astra Serif" w:hAnsi="PT Astra Serif"/>
          <w:sz w:val="28"/>
          <w:szCs w:val="28"/>
        </w:rPr>
        <w:t>)</w:t>
      </w:r>
      <w:r w:rsidRPr="005D66FE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5D66FE" w:rsidRPr="005D66FE" w:rsidRDefault="005D66FE" w:rsidP="005D66FE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5D66FE">
        <w:rPr>
          <w:rFonts w:ascii="PT Astra Serif" w:eastAsia="Calibri" w:hAnsi="PT Astra Serif"/>
          <w:color w:val="000000"/>
          <w:sz w:val="28"/>
          <w:szCs w:val="28"/>
          <w:lang w:eastAsia="ar-SA"/>
        </w:rPr>
        <w:t>3. Постановление вступает в силу на следующий день после его официального опубликования.</w:t>
      </w:r>
    </w:p>
    <w:p w:rsidR="005D66FE" w:rsidRPr="005D66FE" w:rsidRDefault="005D66FE" w:rsidP="005D66F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66FE">
        <w:rPr>
          <w:rFonts w:ascii="PT Astra Serif" w:hAnsi="PT Astra Serif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5D66FE" w:rsidRPr="00F214A4" w:rsidRDefault="005D66FE" w:rsidP="005D66F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D66FE" w:rsidRPr="00F214A4" w:rsidTr="00FF1AF8">
        <w:tc>
          <w:tcPr>
            <w:tcW w:w="4219" w:type="dxa"/>
          </w:tcPr>
          <w:p w:rsidR="005D66FE" w:rsidRPr="00F214A4" w:rsidRDefault="00674819" w:rsidP="00FF1AF8">
            <w:pPr>
              <w:pStyle w:val="a9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Заместитель главы</w:t>
            </w:r>
            <w:r w:rsidR="005D66FE" w:rsidRPr="00F214A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администрации</w:t>
            </w:r>
          </w:p>
          <w:p w:rsidR="005D66FE" w:rsidRPr="00F214A4" w:rsidRDefault="005D66FE" w:rsidP="00FF1AF8">
            <w:pPr>
              <w:pStyle w:val="a9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F214A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5D66FE" w:rsidRPr="00F214A4" w:rsidRDefault="005D66FE" w:rsidP="00FF1AF8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Юго-Восточное</w:t>
            </w:r>
          </w:p>
          <w:p w:rsidR="005D66FE" w:rsidRPr="00F214A4" w:rsidRDefault="005D66FE" w:rsidP="00FF1AF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214A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Суворовского района</w:t>
            </w:r>
          </w:p>
        </w:tc>
        <w:tc>
          <w:tcPr>
            <w:tcW w:w="5352" w:type="dxa"/>
          </w:tcPr>
          <w:p w:rsidR="005D66FE" w:rsidRPr="00F214A4" w:rsidRDefault="005D66FE" w:rsidP="00FF1AF8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D66FE" w:rsidRPr="00F214A4" w:rsidRDefault="005D66FE" w:rsidP="00FF1AF8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D66FE" w:rsidRPr="00F214A4" w:rsidRDefault="005D66FE" w:rsidP="00FF1AF8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D66FE" w:rsidRPr="00F214A4" w:rsidRDefault="00674819" w:rsidP="00FF1AF8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В.А. Хромов</w:t>
            </w:r>
          </w:p>
        </w:tc>
      </w:tr>
    </w:tbl>
    <w:p w:rsidR="003642DF" w:rsidRPr="003642DF" w:rsidRDefault="005D66FE" w:rsidP="003642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214A4">
        <w:rPr>
          <w:rFonts w:ascii="PT Astra Serif" w:hAnsi="PT Astra Serif"/>
          <w:color w:val="000000"/>
          <w:sz w:val="28"/>
          <w:szCs w:val="28"/>
        </w:rPr>
        <w:br w:type="page"/>
      </w:r>
    </w:p>
    <w:p w:rsidR="003642DF" w:rsidRPr="003642DF" w:rsidRDefault="003642DF" w:rsidP="00213215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64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3642DF" w:rsidRPr="003642DF" w:rsidRDefault="003642DF" w:rsidP="00213215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64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3642DF" w:rsidRPr="003642DF" w:rsidRDefault="003642DF" w:rsidP="00213215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64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3642DF" w:rsidRPr="003642DF" w:rsidRDefault="00213215" w:rsidP="00213215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Юго-Восточное</w:t>
      </w:r>
      <w:r w:rsidR="003642DF" w:rsidRPr="00364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Суворовского района</w:t>
      </w:r>
    </w:p>
    <w:p w:rsidR="003642DF" w:rsidRPr="005D66FE" w:rsidRDefault="00674819" w:rsidP="00213215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</w:t>
      </w:r>
      <w:r w:rsidR="005D6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82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«О порядке содержания и ремонте автомобильных дорог общего пользования местного значения </w:t>
      </w:r>
      <w:r w:rsidRPr="00674819">
        <w:rPr>
          <w:rFonts w:ascii="PT Astra Serif" w:eastAsia="Times New Roman" w:hAnsi="PT Astra Serif" w:cs="Times New Roman"/>
          <w:b/>
          <w:bCs/>
          <w:color w:val="1D1B11"/>
          <w:sz w:val="26"/>
          <w:szCs w:val="26"/>
          <w:lang w:eastAsia="ru-RU"/>
        </w:rPr>
        <w:t xml:space="preserve">муниципального образования </w:t>
      </w:r>
      <w:r w:rsidR="00E70B88" w:rsidRPr="00674819">
        <w:rPr>
          <w:rFonts w:ascii="PT Astra Serif" w:eastAsia="Times New Roman" w:hAnsi="PT Astra Serif" w:cs="Times New Roman"/>
          <w:b/>
          <w:bCs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b/>
          <w:bCs/>
          <w:color w:val="1D1B11"/>
          <w:sz w:val="26"/>
          <w:szCs w:val="26"/>
          <w:lang w:eastAsia="ru-RU"/>
        </w:rPr>
        <w:t xml:space="preserve"> Суворовского района</w:t>
      </w: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4A25D6" w:rsidRPr="00674819" w:rsidRDefault="004A25D6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Настоящее Положение разработано в соответствии с Федеральными законами 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74819">
        <w:rPr>
          <w:rFonts w:ascii="PT Astra Serif" w:eastAsia="Times New Roman" w:hAnsi="PT Astra Serif" w:cs="Times New Roman"/>
          <w:b/>
          <w:bCs/>
          <w:color w:val="1D1B11"/>
          <w:sz w:val="26"/>
          <w:szCs w:val="26"/>
          <w:lang w:eastAsia="ru-RU"/>
        </w:rPr>
        <w:t>» 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 определяет порядок содержания автомобильных дорог местного значения 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муниципального образования </w:t>
      </w:r>
      <w:r w:rsidR="00213215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1. Понятия, применяемые в настоящем Положении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В настоящем Положении используются следующие основные понятия: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автомобильная дорога-объект транспортной инфраструктуры, предназначенный для движения транспортных средств,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автомобильные дороги общего пользования местного значения 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муниципального образования 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автомобильные дороги общего пользования в границах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капитальный ремонт автомобильной дороги - комплекс работ по замене и (или) восстановлению конструктивных элементов автомобильной дороги.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и при выполнении которых затрагиваются конструктивные и иные характеристики надежности и безопасности 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автомобильной дороги и не изменяются границы полосы отвода автомобильной дороги;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2. Предмет регулирования настоящего Положения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Настоящее положение определяет порядок планирования проведения капитального ремонта, ремонта, содержания, а также порядок содержания и ремонте, автомобильных дорог местного значения 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муниципального образования 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(далее - автомобильные дороги), включенных в перечень автомобильных дорог общего пользования местного значения 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муниципального образования 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(далее - Перечень автомобильных дорог местного значения), утвержденные постановлением администрации муниципального образования 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 от </w:t>
      </w:r>
      <w:r w:rsidR="00493A7A" w:rsidRPr="00674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25.09. 2019 г. № </w:t>
      </w:r>
      <w:r w:rsidRPr="00674819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493A7A" w:rsidRPr="00674819">
        <w:rPr>
          <w:rFonts w:ascii="PT Astra Serif" w:eastAsia="Times New Roman" w:hAnsi="PT Astra Serif" w:cs="Times New Roman"/>
          <w:sz w:val="26"/>
          <w:szCs w:val="26"/>
          <w:lang w:eastAsia="ru-RU"/>
        </w:rPr>
        <w:t>65</w:t>
      </w:r>
      <w:r w:rsidRPr="0067481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3. Цели содержания и ремонте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Поддержание бесперебойного движения транспортных средств по автомобильным дорогам;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Поддержание безопасных условий движения транспортных средств по автомобильным дорогам;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 Обеспечение сохранности автомобильных дорог.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4. Мероприятия по организации и проведению работ по содержанию и ремонту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1) оценку технического состояния автомобильных дорог;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3) проведение работ по ремонту и (или) содержанию автомобильных дорог;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4) приемку работ по ремонту и (или) содержанию автомобильных дорог.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5. Целевые программы по капитальному ремонту и ремонту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Администрация</w:t>
      </w:r>
      <w:r w:rsidR="00E70B88"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образования 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с учетом проведенной оценки технического состояния автомобильных дорог.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Целевая программа по капитальному ремонту и ремонту автомобильных дорог утверждается администрацией муниципального образования 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6. Расчет ассигнований, необходимых для проведения капитального ремонта, ремонта, содержания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 основании 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нормативов 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муниципального образования 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 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осуществляет расчет ассигнований, необходимых для проведения капитального ремонта, ремонта, содержания автомобильных дорог и предусматривает их в бюджете муниципального образования 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Глава 2. Планирование работ по капитальному ремонту, ремонту и содержанию автомобильных дорог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7. Оценка технического состояния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администрации муниципального образования </w:t>
      </w:r>
      <w:r w:rsidR="00E70B88"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>Юго-Восточное</w:t>
      </w:r>
      <w:r w:rsidRPr="00674819">
        <w:rPr>
          <w:rFonts w:ascii="PT Astra Serif" w:eastAsia="Times New Roman" w:hAnsi="PT Astra Serif" w:cs="Times New Roman"/>
          <w:color w:val="1D1B11"/>
          <w:sz w:val="26"/>
          <w:szCs w:val="26"/>
          <w:lang w:eastAsia="ru-RU"/>
        </w:rPr>
        <w:t xml:space="preserve"> Суворовского района (далее - администрация муниципального образования)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№ 150.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Оценка технического состояния автомобильных дорог проводится ответственным должностным лицом, назначаемым главой администрации муниципального образования</w:t>
      </w:r>
      <w:r w:rsidR="00E70B88"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и в обязательном порядке проводится два раза в год: в весенний период (для установления технического состояния автомобильных 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8. Формирование плана разработки проектов и (или) сметных расчетов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На основании сметных расчётов администрацией муниципального образования осуществляется формирование ежегодных планов проведения работ по содержанию и ремонту автомобильных дорог. Указанные планы утверждаются главой администрации муниципального образования.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Работы по капитальному ремонту,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Проведение торгов должно осуществляться при условии обеспечения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Глава 3. Порядок содержания автомобильных дорог местного значения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10. Цели и задачи содержания,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 Содержание автомобильных дорог осуществляется в соответствии с требованиями технических регламентов в целях поддержания бесперебойного 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11. Виды работ и мероприятия по содержанию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муниципального образования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№ 160.</w:t>
      </w:r>
    </w:p>
    <w:p w:rsidR="00E70B88" w:rsidRPr="00674819" w:rsidRDefault="00E70B88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12. Подготовительные мероприятия к выполнению работ по содержанию автомобильной дороги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13. Проведение работ по содержанию автомобильной дороги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методическими рекомендациями, установленными уполномоченными федеральными органами.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14. Приемка результатов выполненных работ по содержанию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Приемка результатов выполненных работ по содержанию автомобильных дорог осуществляется администрацией муниципального образования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№ 150.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муниципального образования, и иные лица, в соответствии с заключенным контрактом (далее - приемочная комиссия).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15. Устранение недостатков выполненных работ по содержанию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Глава 4. Порядок ремонта автомобильных дорог местного значения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16. Цели ремонта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17. Виды работ и мероприятия по ремонту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сооружений на них, утвержденной Приказом Министерства транспорта Российской Федерации от 12.11.2007 № 160.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Основные мероприятия по ремонту автомобильных дорог проводятся в весенне-летне-осенний период.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Статья18. Подготовительные мероприятия к выполнению работ по ремонту автомобильной дороги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В целях обеспечения безопасности дорожного движения администрация муниципального образования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19. Проведение работ по ремонту автомобильной дороги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Проведение работ по ремонту автомобильной дороги осуществляется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организациями в соответствии с проектом и (или) сметным расчетом, планом проведения работ.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E70B88" w:rsidRPr="00674819" w:rsidRDefault="00E70B88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20. Приемка результатов выполненных работ по ремонту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4A25D6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</w:t>
      </w:r>
      <w:r w:rsidR="003642DF"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В приемке результатов выполненных работ принимают участие заказчик, организации, осуществ</w:t>
      </w:r>
      <w:bookmarkStart w:id="0" w:name="_GoBack"/>
      <w:bookmarkEnd w:id="0"/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ившие работы по ремонту, представители комиссии и иные лица, в соответствии с заключенным контрактом.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21. Устранение недостатков выполненных работ по ремонту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1. 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Глава 5. Заключительные положения</w:t>
      </w: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22. Источники финансирования работ по содержанию и ремонту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Мероприятия по содержанию и ремонту автомобильных дорог финансируются за счет средств бюджета муниципального образования</w:t>
      </w:r>
      <w:r w:rsidR="00E70B88"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Юго-Восточное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бюджета муниципального образования</w:t>
      </w:r>
      <w:r w:rsidR="00E70B88"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Суворовский район,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и Тульской области.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642DF" w:rsidRPr="00674819" w:rsidRDefault="003642DF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Статья 23. Контроль за обеспечением содержания и ремонта автомобильных дорог</w:t>
      </w:r>
    </w:p>
    <w:p w:rsidR="004A25D6" w:rsidRPr="00674819" w:rsidRDefault="004A25D6" w:rsidP="004A25D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Контроль над обеспечением содержания и ремонта, автомобильных дорог осуществляет администрация муниципального образования.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Администрация муниципального образования</w:t>
      </w:r>
      <w:r w:rsidR="00E70B88"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Юго-Восточное Суворовского района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Собрание депутатов муниципального образования</w:t>
      </w:r>
      <w:r w:rsidR="00213215"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Юго-Восточное Суворовского района</w:t>
      </w: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информацию о проведенных работах по содержанию, ремонту и капитальному ремонту автомобильных дорог за предыдущий год.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  <w:r w:rsidRPr="00674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3642DF" w:rsidRPr="00674819" w:rsidRDefault="003642DF" w:rsidP="005D66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52635"/>
          <w:sz w:val="26"/>
          <w:szCs w:val="26"/>
          <w:lang w:eastAsia="ru-RU"/>
        </w:rPr>
      </w:pPr>
    </w:p>
    <w:p w:rsidR="006465FC" w:rsidRPr="00674819" w:rsidRDefault="006465FC" w:rsidP="005D66F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6465FC" w:rsidRPr="00674819" w:rsidSect="00C84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4819">
      <w:pPr>
        <w:spacing w:after="0" w:line="240" w:lineRule="auto"/>
      </w:pPr>
      <w:r>
        <w:separator/>
      </w:r>
    </w:p>
  </w:endnote>
  <w:endnote w:type="continuationSeparator" w:id="0">
    <w:p w:rsidR="00000000" w:rsidRDefault="0067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18" w:rsidRDefault="00C44809" w:rsidP="009F3CC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C18" w:rsidRDefault="00674819" w:rsidP="009F3CC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18" w:rsidRDefault="00674819" w:rsidP="009F3CC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4819">
      <w:pPr>
        <w:spacing w:after="0" w:line="240" w:lineRule="auto"/>
      </w:pPr>
      <w:r>
        <w:separator/>
      </w:r>
    </w:p>
  </w:footnote>
  <w:footnote w:type="continuationSeparator" w:id="0">
    <w:p w:rsidR="00000000" w:rsidRDefault="0067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18" w:rsidRDefault="00C44809" w:rsidP="009F3CC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C18" w:rsidRDefault="00674819" w:rsidP="009F3CC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18" w:rsidRPr="0055622B" w:rsidRDefault="00674819" w:rsidP="009F3CC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DF"/>
    <w:rsid w:val="00213215"/>
    <w:rsid w:val="003642DF"/>
    <w:rsid w:val="00493A7A"/>
    <w:rsid w:val="004A25D6"/>
    <w:rsid w:val="005D66FE"/>
    <w:rsid w:val="006465FC"/>
    <w:rsid w:val="00674819"/>
    <w:rsid w:val="00B5377A"/>
    <w:rsid w:val="00C44809"/>
    <w:rsid w:val="00C843BB"/>
    <w:rsid w:val="00E70B88"/>
    <w:rsid w:val="00EA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A576"/>
  <w15:docId w15:val="{B60835B2-DB18-4DCE-BB79-958D9046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B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6FE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6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4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6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42D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6FE"/>
    <w:rPr>
      <w:rFonts w:eastAsiaTheme="minorEastAsia"/>
      <w:b/>
      <w:bCs/>
      <w:sz w:val="28"/>
      <w:szCs w:val="28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5D66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5D66F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5D66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D66F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 Spacing"/>
    <w:uiPriority w:val="1"/>
    <w:qFormat/>
    <w:rsid w:val="005D66F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page number"/>
    <w:basedOn w:val="a0"/>
    <w:uiPriority w:val="99"/>
    <w:rsid w:val="005D66FE"/>
  </w:style>
  <w:style w:type="character" w:styleId="ab">
    <w:name w:val="Strong"/>
    <w:qFormat/>
    <w:rsid w:val="005D66FE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5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ugovostochnoe.tulob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2022-12-08T08:46:00Z</cp:lastPrinted>
  <dcterms:created xsi:type="dcterms:W3CDTF">2022-12-06T09:33:00Z</dcterms:created>
  <dcterms:modified xsi:type="dcterms:W3CDTF">2022-12-21T14:50:00Z</dcterms:modified>
</cp:coreProperties>
</file>